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6D5BB" w14:textId="77777777" w:rsidR="00DA1F60" w:rsidRDefault="00DA1F60" w:rsidP="00640507">
      <w:pPr>
        <w:rPr>
          <w:rFonts w:asciiTheme="majorHAnsi" w:hAnsiTheme="majorHAnsi"/>
          <w:b/>
          <w:sz w:val="32"/>
          <w:szCs w:val="32"/>
        </w:rPr>
      </w:pPr>
      <w:bookmarkStart w:id="0" w:name="_GoBack"/>
      <w:bookmarkEnd w:id="0"/>
    </w:p>
    <w:p w14:paraId="3D326065" w14:textId="77777777" w:rsidR="00640507" w:rsidRPr="00640507" w:rsidRDefault="00640507" w:rsidP="00640507">
      <w:pPr>
        <w:rPr>
          <w:rFonts w:asciiTheme="majorHAnsi" w:hAnsiTheme="majorHAnsi"/>
          <w:b/>
          <w:sz w:val="32"/>
          <w:szCs w:val="32"/>
        </w:rPr>
      </w:pPr>
      <w:r w:rsidRPr="00640507">
        <w:rPr>
          <w:rFonts w:asciiTheme="majorHAnsi" w:hAnsiTheme="majorHAnsi"/>
          <w:b/>
          <w:sz w:val="32"/>
          <w:szCs w:val="32"/>
        </w:rPr>
        <w:t>Trip Release Form for “Visit Bhutan: Land of Thunder Dragon”</w:t>
      </w:r>
    </w:p>
    <w:p w14:paraId="50A8C71A" w14:textId="77777777" w:rsidR="00640507" w:rsidRPr="00DA1F60" w:rsidRDefault="00640507" w:rsidP="00640507">
      <w:pPr>
        <w:rPr>
          <w:rFonts w:asciiTheme="majorHAnsi" w:hAnsiTheme="majorHAnsi" w:cs="Calibri"/>
          <w:i/>
          <w:sz w:val="22"/>
          <w:szCs w:val="22"/>
        </w:rPr>
      </w:pPr>
      <w:r w:rsidRPr="00DA1F60">
        <w:rPr>
          <w:rFonts w:asciiTheme="majorHAnsi" w:hAnsiTheme="majorHAnsi" w:cs="Calibri"/>
          <w:i/>
          <w:sz w:val="22"/>
          <w:szCs w:val="22"/>
        </w:rPr>
        <w:t>October 2017</w:t>
      </w:r>
    </w:p>
    <w:p w14:paraId="75EB0410" w14:textId="77777777" w:rsidR="00640507" w:rsidRPr="00640507" w:rsidRDefault="006533E8" w:rsidP="00640507">
      <w:pPr>
        <w:rPr>
          <w:rFonts w:asciiTheme="majorHAnsi" w:hAnsiTheme="majorHAnsi" w:cs="Calibri"/>
          <w:sz w:val="22"/>
          <w:szCs w:val="22"/>
        </w:rPr>
      </w:pPr>
      <w:r>
        <w:rPr>
          <w:rFonts w:asciiTheme="majorHAnsi" w:hAnsiTheme="majorHAnsi" w:cs="Calibri"/>
          <w:sz w:val="22"/>
          <w:szCs w:val="22"/>
        </w:rPr>
        <w:t xml:space="preserve"> </w:t>
      </w:r>
    </w:p>
    <w:p w14:paraId="5407CEED" w14:textId="77777777" w:rsidR="00DA1F60" w:rsidRDefault="00DA1F60" w:rsidP="00640507">
      <w:pPr>
        <w:spacing w:line="360" w:lineRule="auto"/>
        <w:rPr>
          <w:rFonts w:asciiTheme="majorHAnsi" w:hAnsiTheme="majorHAnsi" w:cs="Calibri"/>
          <w:sz w:val="22"/>
          <w:szCs w:val="22"/>
        </w:rPr>
      </w:pPr>
    </w:p>
    <w:p w14:paraId="4A9A3057" w14:textId="77777777" w:rsidR="00640507" w:rsidRPr="00640507" w:rsidRDefault="00640507" w:rsidP="00640507">
      <w:pPr>
        <w:spacing w:line="360" w:lineRule="auto"/>
        <w:rPr>
          <w:rFonts w:asciiTheme="majorHAnsi" w:hAnsiTheme="majorHAnsi" w:cs="Calibri"/>
          <w:sz w:val="22"/>
          <w:szCs w:val="22"/>
        </w:rPr>
      </w:pPr>
      <w:r w:rsidRPr="00640507">
        <w:rPr>
          <w:rFonts w:asciiTheme="majorHAnsi" w:hAnsiTheme="majorHAnsi" w:cs="Calibri"/>
          <w:sz w:val="22"/>
          <w:szCs w:val="22"/>
        </w:rPr>
        <w:t>Name _______________________________________</w:t>
      </w:r>
      <w:r w:rsidR="008572A7">
        <w:rPr>
          <w:rFonts w:asciiTheme="majorHAnsi" w:hAnsiTheme="majorHAnsi" w:cs="Calibri"/>
          <w:sz w:val="22"/>
          <w:szCs w:val="22"/>
        </w:rPr>
        <w:t>__</w:t>
      </w:r>
      <w:r w:rsidRPr="00640507">
        <w:rPr>
          <w:rFonts w:asciiTheme="majorHAnsi" w:hAnsiTheme="majorHAnsi" w:cs="Calibri"/>
          <w:sz w:val="22"/>
          <w:szCs w:val="22"/>
        </w:rPr>
        <w:t xml:space="preserve">   Email ________________________________________</w:t>
      </w:r>
    </w:p>
    <w:p w14:paraId="183D5612" w14:textId="77777777" w:rsidR="00640507" w:rsidRPr="00640507" w:rsidRDefault="00640507" w:rsidP="00640507">
      <w:pPr>
        <w:spacing w:line="360" w:lineRule="auto"/>
        <w:rPr>
          <w:rFonts w:asciiTheme="majorHAnsi" w:hAnsiTheme="majorHAnsi" w:cs="Calibri"/>
          <w:sz w:val="22"/>
          <w:szCs w:val="22"/>
        </w:rPr>
      </w:pPr>
      <w:r w:rsidRPr="00640507">
        <w:rPr>
          <w:rFonts w:asciiTheme="majorHAnsi" w:hAnsiTheme="majorHAnsi" w:cs="Calibri"/>
          <w:sz w:val="22"/>
          <w:szCs w:val="22"/>
        </w:rPr>
        <w:t>Street Address _________</w:t>
      </w:r>
      <w:r w:rsidR="008572A7">
        <w:rPr>
          <w:rFonts w:asciiTheme="majorHAnsi" w:hAnsiTheme="majorHAnsi" w:cs="Calibri"/>
          <w:sz w:val="22"/>
          <w:szCs w:val="22"/>
        </w:rPr>
        <w:t>____________________________</w:t>
      </w:r>
      <w:r w:rsidRPr="00640507">
        <w:rPr>
          <w:rFonts w:asciiTheme="majorHAnsi" w:hAnsiTheme="majorHAnsi" w:cs="Calibri"/>
          <w:sz w:val="22"/>
          <w:szCs w:val="22"/>
        </w:rPr>
        <w:t>_</w:t>
      </w:r>
      <w:r w:rsidR="008572A7">
        <w:rPr>
          <w:rFonts w:asciiTheme="majorHAnsi" w:hAnsiTheme="majorHAnsi" w:cs="Calibri"/>
          <w:sz w:val="22"/>
          <w:szCs w:val="22"/>
        </w:rPr>
        <w:t>___</w:t>
      </w:r>
      <w:r w:rsidRPr="00640507">
        <w:rPr>
          <w:rFonts w:asciiTheme="majorHAnsi" w:hAnsiTheme="majorHAnsi" w:cs="Calibri"/>
          <w:sz w:val="22"/>
          <w:szCs w:val="22"/>
        </w:rPr>
        <w:t xml:space="preserve"> City, State, Zip __</w:t>
      </w:r>
      <w:r w:rsidR="008572A7">
        <w:rPr>
          <w:rFonts w:asciiTheme="majorHAnsi" w:hAnsiTheme="majorHAnsi" w:cs="Calibri"/>
          <w:sz w:val="22"/>
          <w:szCs w:val="22"/>
        </w:rPr>
        <w:t>____________</w:t>
      </w:r>
      <w:r w:rsidRPr="00640507">
        <w:rPr>
          <w:rFonts w:asciiTheme="majorHAnsi" w:hAnsiTheme="majorHAnsi" w:cs="Calibri"/>
          <w:sz w:val="22"/>
          <w:szCs w:val="22"/>
        </w:rPr>
        <w:t>_____________</w:t>
      </w:r>
    </w:p>
    <w:p w14:paraId="041BA990" w14:textId="77777777" w:rsidR="00640507" w:rsidRPr="00640507" w:rsidRDefault="00640507" w:rsidP="00640507">
      <w:pPr>
        <w:spacing w:line="360" w:lineRule="auto"/>
        <w:rPr>
          <w:rFonts w:asciiTheme="majorHAnsi" w:hAnsiTheme="majorHAnsi" w:cs="Calibri"/>
          <w:sz w:val="22"/>
          <w:szCs w:val="22"/>
        </w:rPr>
      </w:pPr>
      <w:r w:rsidRPr="00640507">
        <w:rPr>
          <w:rFonts w:asciiTheme="majorHAnsi" w:hAnsiTheme="majorHAnsi" w:cs="Calibri"/>
          <w:sz w:val="22"/>
          <w:szCs w:val="22"/>
        </w:rPr>
        <w:t>Telephone (home) ____________________________ Mobile phone _____________________________________</w:t>
      </w:r>
      <w:r w:rsidRPr="00640507">
        <w:rPr>
          <w:rFonts w:asciiTheme="majorHAnsi" w:hAnsiTheme="majorHAnsi" w:cs="Calibri"/>
          <w:sz w:val="22"/>
          <w:szCs w:val="22"/>
        </w:rPr>
        <w:tab/>
      </w:r>
    </w:p>
    <w:p w14:paraId="3444B58E" w14:textId="77777777" w:rsidR="00640507" w:rsidRPr="00640507" w:rsidRDefault="00640507" w:rsidP="00640507">
      <w:pPr>
        <w:spacing w:line="360" w:lineRule="auto"/>
        <w:rPr>
          <w:rFonts w:asciiTheme="majorHAnsi" w:hAnsiTheme="majorHAnsi" w:cs="Calibri"/>
          <w:sz w:val="22"/>
          <w:szCs w:val="22"/>
        </w:rPr>
      </w:pPr>
      <w:r w:rsidRPr="00640507">
        <w:rPr>
          <w:rFonts w:asciiTheme="majorHAnsi" w:hAnsiTheme="majorHAnsi" w:cs="Calibri"/>
          <w:sz w:val="22"/>
          <w:szCs w:val="22"/>
        </w:rPr>
        <w:t>Signature ____________________________________________________________________________________</w:t>
      </w:r>
    </w:p>
    <w:p w14:paraId="4AF5E3EC" w14:textId="77777777" w:rsidR="00640507" w:rsidRPr="00640507" w:rsidRDefault="00640507" w:rsidP="00640507">
      <w:pPr>
        <w:spacing w:line="360" w:lineRule="auto"/>
        <w:rPr>
          <w:rFonts w:asciiTheme="majorHAnsi" w:hAnsiTheme="majorHAnsi" w:cs="Calibri"/>
          <w:i/>
          <w:sz w:val="22"/>
          <w:szCs w:val="22"/>
        </w:rPr>
      </w:pPr>
      <w:r w:rsidRPr="00640507">
        <w:rPr>
          <w:rFonts w:asciiTheme="majorHAnsi" w:hAnsiTheme="majorHAnsi" w:cs="Calibri"/>
          <w:i/>
          <w:sz w:val="22"/>
          <w:szCs w:val="22"/>
        </w:rPr>
        <w:t>(If traveler is under 21 this form must be signed by a parent or guardian)</w:t>
      </w:r>
    </w:p>
    <w:p w14:paraId="5635BEAF" w14:textId="77777777" w:rsidR="00640507" w:rsidRPr="00640507" w:rsidRDefault="00640507" w:rsidP="00640507">
      <w:pPr>
        <w:rPr>
          <w:rFonts w:asciiTheme="majorHAnsi" w:hAnsiTheme="majorHAnsi" w:cs="Calibri"/>
          <w:sz w:val="22"/>
          <w:szCs w:val="22"/>
        </w:rPr>
      </w:pPr>
    </w:p>
    <w:p w14:paraId="66E11344" w14:textId="77777777" w:rsidR="00640507" w:rsidRPr="00640507" w:rsidRDefault="00640507" w:rsidP="00640507">
      <w:pPr>
        <w:rPr>
          <w:rFonts w:asciiTheme="majorHAnsi" w:hAnsiTheme="majorHAnsi" w:cs="Calibri"/>
          <w:sz w:val="22"/>
          <w:szCs w:val="22"/>
        </w:rPr>
      </w:pPr>
      <w:r w:rsidRPr="00640507">
        <w:rPr>
          <w:rFonts w:asciiTheme="majorHAnsi" w:hAnsiTheme="majorHAnsi" w:cs="Calibri"/>
          <w:sz w:val="22"/>
          <w:szCs w:val="22"/>
        </w:rPr>
        <w:t xml:space="preserve">Things you hope to experience on this trip: </w:t>
      </w:r>
    </w:p>
    <w:p w14:paraId="63AD13C8" w14:textId="77777777" w:rsidR="00640507" w:rsidRPr="00640507" w:rsidRDefault="00640507" w:rsidP="00640507">
      <w:pPr>
        <w:spacing w:before="120" w:line="360" w:lineRule="auto"/>
        <w:rPr>
          <w:rFonts w:asciiTheme="majorHAnsi" w:hAnsiTheme="majorHAnsi" w:cs="Calibri"/>
          <w:sz w:val="22"/>
          <w:szCs w:val="22"/>
        </w:rPr>
      </w:pPr>
      <w:r w:rsidRPr="00640507">
        <w:rPr>
          <w:rFonts w:asciiTheme="majorHAnsi" w:hAnsiTheme="majorHAns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DCD812" w14:textId="77777777" w:rsidR="00640507" w:rsidRPr="00640507" w:rsidRDefault="00640507" w:rsidP="00640507">
      <w:pPr>
        <w:rPr>
          <w:rFonts w:asciiTheme="majorHAnsi" w:hAnsiTheme="majorHAnsi" w:cs="Calibri"/>
          <w:sz w:val="22"/>
          <w:szCs w:val="22"/>
        </w:rPr>
      </w:pPr>
    </w:p>
    <w:p w14:paraId="1059DA0C" w14:textId="77777777" w:rsidR="00640507" w:rsidRPr="00640507" w:rsidRDefault="00640507" w:rsidP="00DA1F60">
      <w:pPr>
        <w:ind w:right="540"/>
        <w:rPr>
          <w:rFonts w:asciiTheme="majorHAnsi" w:hAnsiTheme="majorHAnsi" w:cs="Calibri"/>
          <w:sz w:val="22"/>
          <w:szCs w:val="22"/>
        </w:rPr>
      </w:pPr>
    </w:p>
    <w:p w14:paraId="620EB7FB" w14:textId="77777777" w:rsidR="00640507" w:rsidRPr="00640507" w:rsidRDefault="00640507" w:rsidP="00DA1F60">
      <w:pPr>
        <w:ind w:left="360" w:right="540"/>
        <w:rPr>
          <w:rFonts w:asciiTheme="majorHAnsi" w:hAnsiTheme="majorHAnsi" w:cs="Calibri"/>
          <w:sz w:val="28"/>
          <w:szCs w:val="28"/>
        </w:rPr>
      </w:pPr>
      <w:r w:rsidRPr="00640507">
        <w:rPr>
          <w:rFonts w:asciiTheme="majorHAnsi" w:hAnsiTheme="majorHAnsi" w:cs="Calibri"/>
          <w:b/>
          <w:sz w:val="28"/>
          <w:szCs w:val="28"/>
        </w:rPr>
        <w:t xml:space="preserve">Bhutan Tour with </w:t>
      </w:r>
      <w:proofErr w:type="spellStart"/>
      <w:r w:rsidRPr="00640507">
        <w:rPr>
          <w:rFonts w:asciiTheme="majorHAnsi" w:hAnsiTheme="majorHAnsi" w:cs="Calibri"/>
          <w:b/>
          <w:sz w:val="28"/>
          <w:szCs w:val="28"/>
        </w:rPr>
        <w:t>Thimphu</w:t>
      </w:r>
      <w:proofErr w:type="spellEnd"/>
      <w:r w:rsidRPr="00640507">
        <w:rPr>
          <w:rFonts w:asciiTheme="majorHAnsi" w:hAnsiTheme="majorHAnsi" w:cs="Calibri"/>
          <w:b/>
          <w:sz w:val="28"/>
          <w:szCs w:val="28"/>
        </w:rPr>
        <w:t xml:space="preserve"> </w:t>
      </w:r>
      <w:proofErr w:type="spellStart"/>
      <w:r w:rsidRPr="00640507">
        <w:rPr>
          <w:rFonts w:asciiTheme="majorHAnsi" w:hAnsiTheme="majorHAnsi" w:cs="Calibri"/>
          <w:b/>
          <w:sz w:val="28"/>
          <w:szCs w:val="28"/>
        </w:rPr>
        <w:t>Tshechu</w:t>
      </w:r>
      <w:proofErr w:type="spellEnd"/>
      <w:r w:rsidRPr="00640507">
        <w:rPr>
          <w:rFonts w:asciiTheme="majorHAnsi" w:hAnsiTheme="majorHAnsi" w:cs="Calibri"/>
          <w:b/>
          <w:sz w:val="28"/>
          <w:szCs w:val="28"/>
        </w:rPr>
        <w:t xml:space="preserve"> cost is $4,995 per person.  With additional </w:t>
      </w:r>
      <w:proofErr w:type="spellStart"/>
      <w:r w:rsidRPr="00640507">
        <w:rPr>
          <w:rFonts w:asciiTheme="majorHAnsi" w:hAnsiTheme="majorHAnsi" w:cs="Calibri"/>
          <w:b/>
          <w:sz w:val="28"/>
          <w:szCs w:val="28"/>
        </w:rPr>
        <w:t>Jomolhari</w:t>
      </w:r>
      <w:proofErr w:type="spellEnd"/>
      <w:r w:rsidRPr="00640507">
        <w:rPr>
          <w:rFonts w:asciiTheme="majorHAnsi" w:hAnsiTheme="majorHAnsi" w:cs="Calibri"/>
          <w:b/>
          <w:sz w:val="28"/>
          <w:szCs w:val="28"/>
        </w:rPr>
        <w:t xml:space="preserve"> Loop, cost is $6,</w:t>
      </w:r>
      <w:r w:rsidR="008A354E">
        <w:rPr>
          <w:rFonts w:asciiTheme="majorHAnsi" w:hAnsiTheme="majorHAnsi" w:cs="Calibri"/>
          <w:b/>
          <w:sz w:val="28"/>
          <w:szCs w:val="28"/>
        </w:rPr>
        <w:t>9</w:t>
      </w:r>
      <w:r w:rsidRPr="00640507">
        <w:rPr>
          <w:rFonts w:asciiTheme="majorHAnsi" w:hAnsiTheme="majorHAnsi" w:cs="Calibri"/>
          <w:b/>
          <w:sz w:val="28"/>
          <w:szCs w:val="28"/>
        </w:rPr>
        <w:t xml:space="preserve">95 per person. There is an additional </w:t>
      </w:r>
      <w:r w:rsidR="006338DB">
        <w:rPr>
          <w:rFonts w:asciiTheme="majorHAnsi" w:hAnsiTheme="majorHAnsi" w:cs="Calibri"/>
          <w:b/>
          <w:sz w:val="28"/>
          <w:szCs w:val="28"/>
        </w:rPr>
        <w:t>charge of $500</w:t>
      </w:r>
      <w:r w:rsidRPr="00640507">
        <w:rPr>
          <w:rFonts w:asciiTheme="majorHAnsi" w:hAnsiTheme="majorHAnsi" w:cs="Calibri"/>
          <w:b/>
          <w:sz w:val="28"/>
          <w:szCs w:val="28"/>
        </w:rPr>
        <w:t xml:space="preserve"> for single travelers</w:t>
      </w:r>
      <w:r w:rsidRPr="00640507">
        <w:rPr>
          <w:rFonts w:asciiTheme="majorHAnsi" w:hAnsiTheme="majorHAnsi" w:cs="Calibri"/>
          <w:sz w:val="28"/>
          <w:szCs w:val="28"/>
        </w:rPr>
        <w:t>.</w:t>
      </w:r>
    </w:p>
    <w:p w14:paraId="69B4FCCF" w14:textId="77777777" w:rsidR="00640507" w:rsidRDefault="00640507" w:rsidP="00DA1F60">
      <w:pPr>
        <w:ind w:right="540"/>
        <w:rPr>
          <w:rFonts w:asciiTheme="majorHAnsi" w:hAnsiTheme="majorHAnsi" w:cs="Calibri"/>
          <w:sz w:val="22"/>
          <w:szCs w:val="22"/>
        </w:rPr>
      </w:pPr>
    </w:p>
    <w:p w14:paraId="5F538F3A" w14:textId="77777777" w:rsidR="006338DB" w:rsidRPr="006338DB" w:rsidRDefault="006338DB" w:rsidP="00DA1F60">
      <w:pPr>
        <w:ind w:right="540"/>
        <w:rPr>
          <w:rFonts w:asciiTheme="majorHAnsi" w:hAnsiTheme="majorHAnsi" w:cs="Calibri"/>
          <w:b/>
          <w:i/>
          <w:sz w:val="22"/>
          <w:szCs w:val="22"/>
        </w:rPr>
      </w:pPr>
      <w:r w:rsidRPr="006338DB">
        <w:rPr>
          <w:rFonts w:asciiTheme="majorHAnsi" w:hAnsiTheme="majorHAnsi" w:cs="Calibri"/>
          <w:b/>
          <w:i/>
          <w:sz w:val="22"/>
          <w:szCs w:val="22"/>
        </w:rPr>
        <w:t>Please make checks payable to Ken Roberts, and include</w:t>
      </w:r>
      <w:r>
        <w:rPr>
          <w:rFonts w:asciiTheme="majorHAnsi" w:hAnsiTheme="majorHAnsi" w:cs="Calibri"/>
          <w:b/>
          <w:i/>
          <w:sz w:val="22"/>
          <w:szCs w:val="22"/>
        </w:rPr>
        <w:t xml:space="preserve"> ”2017 Bhutan T</w:t>
      </w:r>
      <w:r w:rsidRPr="006338DB">
        <w:rPr>
          <w:rFonts w:asciiTheme="majorHAnsi" w:hAnsiTheme="majorHAnsi" w:cs="Calibri"/>
          <w:b/>
          <w:i/>
          <w:sz w:val="22"/>
          <w:szCs w:val="22"/>
        </w:rPr>
        <w:t>rip</w:t>
      </w:r>
      <w:r>
        <w:rPr>
          <w:rFonts w:asciiTheme="majorHAnsi" w:hAnsiTheme="majorHAnsi" w:cs="Calibri"/>
          <w:b/>
          <w:i/>
          <w:sz w:val="22"/>
          <w:szCs w:val="22"/>
        </w:rPr>
        <w:t>”</w:t>
      </w:r>
      <w:r w:rsidRPr="006338DB">
        <w:rPr>
          <w:rFonts w:asciiTheme="majorHAnsi" w:hAnsiTheme="majorHAnsi" w:cs="Calibri"/>
          <w:b/>
          <w:i/>
          <w:sz w:val="22"/>
          <w:szCs w:val="22"/>
        </w:rPr>
        <w:t xml:space="preserve"> in memo field.</w:t>
      </w:r>
    </w:p>
    <w:p w14:paraId="23AA91D8" w14:textId="77777777" w:rsidR="00640507" w:rsidRPr="00640507" w:rsidRDefault="00640507" w:rsidP="00DA1F60">
      <w:pPr>
        <w:ind w:right="540"/>
        <w:rPr>
          <w:rFonts w:asciiTheme="majorHAnsi" w:hAnsiTheme="majorHAnsi" w:cs="Calibri"/>
          <w:sz w:val="22"/>
          <w:szCs w:val="22"/>
        </w:rPr>
      </w:pPr>
    </w:p>
    <w:p w14:paraId="61A9C2EA" w14:textId="77777777" w:rsidR="00640507" w:rsidRPr="00640507" w:rsidRDefault="00640507" w:rsidP="00DA1F60">
      <w:pPr>
        <w:ind w:right="540"/>
        <w:rPr>
          <w:rFonts w:asciiTheme="majorHAnsi" w:hAnsiTheme="majorHAnsi" w:cs="Calibri"/>
          <w:sz w:val="22"/>
          <w:szCs w:val="22"/>
          <w:u w:val="single"/>
        </w:rPr>
        <w:sectPr w:rsidR="00640507" w:rsidRPr="00640507" w:rsidSect="008572A7">
          <w:footerReference w:type="default" r:id="rId8"/>
          <w:pgSz w:w="12240" w:h="15840"/>
          <w:pgMar w:top="864" w:right="1008" w:bottom="1008" w:left="1008" w:header="720" w:footer="720" w:gutter="0"/>
          <w:cols w:space="720"/>
          <w:docGrid w:linePitch="360"/>
        </w:sectPr>
      </w:pPr>
    </w:p>
    <w:p w14:paraId="48A774BB" w14:textId="77777777" w:rsidR="00640507" w:rsidRPr="00640507" w:rsidRDefault="00640507" w:rsidP="00DA1F60">
      <w:pPr>
        <w:ind w:left="540" w:right="540"/>
        <w:rPr>
          <w:rFonts w:asciiTheme="majorHAnsi" w:hAnsiTheme="majorHAnsi" w:cs="Calibri"/>
          <w:sz w:val="22"/>
          <w:szCs w:val="22"/>
          <w:u w:val="single"/>
        </w:rPr>
      </w:pPr>
      <w:r w:rsidRPr="00640507">
        <w:rPr>
          <w:rFonts w:asciiTheme="majorHAnsi" w:hAnsiTheme="majorHAnsi" w:cs="Calibri"/>
          <w:sz w:val="22"/>
          <w:szCs w:val="22"/>
          <w:u w:val="single"/>
        </w:rPr>
        <w:lastRenderedPageBreak/>
        <w:t>Included in our cost:</w:t>
      </w:r>
    </w:p>
    <w:p w14:paraId="5B360F16" w14:textId="77777777" w:rsidR="00640507" w:rsidRPr="00640507" w:rsidRDefault="00640507" w:rsidP="00DA1F60">
      <w:pPr>
        <w:pStyle w:val="ListParagraph"/>
        <w:numPr>
          <w:ilvl w:val="0"/>
          <w:numId w:val="1"/>
        </w:numPr>
        <w:ind w:left="1260" w:right="540"/>
        <w:rPr>
          <w:rFonts w:asciiTheme="majorHAnsi" w:hAnsiTheme="majorHAnsi" w:cs="Calibri"/>
          <w:sz w:val="22"/>
          <w:szCs w:val="22"/>
        </w:rPr>
      </w:pPr>
      <w:r w:rsidRPr="00640507">
        <w:rPr>
          <w:rFonts w:asciiTheme="majorHAnsi" w:hAnsiTheme="majorHAnsi" w:cs="Calibri"/>
          <w:sz w:val="22"/>
          <w:szCs w:val="22"/>
        </w:rPr>
        <w:t>All meals and lodging in Bhutan.</w:t>
      </w:r>
    </w:p>
    <w:p w14:paraId="43EDA113" w14:textId="77777777" w:rsidR="00640507" w:rsidRPr="00640507" w:rsidRDefault="00640507" w:rsidP="00DA1F60">
      <w:pPr>
        <w:pStyle w:val="ListParagraph"/>
        <w:numPr>
          <w:ilvl w:val="0"/>
          <w:numId w:val="1"/>
        </w:numPr>
        <w:ind w:left="1260" w:right="540"/>
        <w:rPr>
          <w:rFonts w:asciiTheme="majorHAnsi" w:hAnsiTheme="majorHAnsi" w:cs="Calibri"/>
          <w:sz w:val="22"/>
          <w:szCs w:val="22"/>
        </w:rPr>
      </w:pPr>
      <w:r w:rsidRPr="00640507">
        <w:rPr>
          <w:rFonts w:asciiTheme="majorHAnsi" w:hAnsiTheme="majorHAnsi" w:cs="Calibri"/>
          <w:sz w:val="22"/>
          <w:szCs w:val="22"/>
        </w:rPr>
        <w:t>All transportation in Bhutan.</w:t>
      </w:r>
    </w:p>
    <w:p w14:paraId="0E4926D4" w14:textId="77777777" w:rsidR="00640507" w:rsidRPr="00640507" w:rsidRDefault="00640507" w:rsidP="00DA1F60">
      <w:pPr>
        <w:pStyle w:val="ListParagraph"/>
        <w:numPr>
          <w:ilvl w:val="0"/>
          <w:numId w:val="1"/>
        </w:numPr>
        <w:ind w:left="1260" w:right="540"/>
        <w:rPr>
          <w:rFonts w:asciiTheme="majorHAnsi" w:hAnsiTheme="majorHAnsi" w:cs="Calibri"/>
          <w:sz w:val="22"/>
          <w:szCs w:val="22"/>
        </w:rPr>
      </w:pPr>
      <w:r w:rsidRPr="00640507">
        <w:rPr>
          <w:rFonts w:asciiTheme="majorHAnsi" w:hAnsiTheme="majorHAnsi" w:cs="Calibri"/>
          <w:sz w:val="22"/>
          <w:szCs w:val="22"/>
        </w:rPr>
        <w:t>Air transportation from Bangkok to Paro, Bhutan</w:t>
      </w:r>
      <w:r w:rsidR="008A354E">
        <w:rPr>
          <w:rFonts w:asciiTheme="majorHAnsi" w:hAnsiTheme="majorHAnsi" w:cs="Calibri"/>
          <w:sz w:val="22"/>
          <w:szCs w:val="22"/>
        </w:rPr>
        <w:t>.</w:t>
      </w:r>
    </w:p>
    <w:p w14:paraId="27634D16" w14:textId="77777777" w:rsidR="00640507" w:rsidRPr="00640507" w:rsidRDefault="00640507" w:rsidP="00DA1F60">
      <w:pPr>
        <w:ind w:right="540"/>
        <w:rPr>
          <w:rFonts w:asciiTheme="majorHAnsi" w:hAnsiTheme="majorHAnsi" w:cs="Calibri"/>
          <w:sz w:val="22"/>
          <w:szCs w:val="22"/>
        </w:rPr>
      </w:pPr>
    </w:p>
    <w:p w14:paraId="27911611" w14:textId="77777777" w:rsidR="00640507" w:rsidRDefault="00640507" w:rsidP="00DA1F60">
      <w:pPr>
        <w:ind w:right="540"/>
        <w:rPr>
          <w:rFonts w:asciiTheme="majorHAnsi" w:hAnsiTheme="majorHAnsi" w:cs="Calibri"/>
          <w:sz w:val="22"/>
          <w:szCs w:val="22"/>
          <w:u w:val="single"/>
        </w:rPr>
      </w:pPr>
    </w:p>
    <w:p w14:paraId="04085230" w14:textId="77777777" w:rsidR="00640507" w:rsidRPr="00640507" w:rsidRDefault="00640507" w:rsidP="00DA1F60">
      <w:pPr>
        <w:ind w:right="540"/>
        <w:rPr>
          <w:rFonts w:asciiTheme="majorHAnsi" w:hAnsiTheme="majorHAnsi" w:cs="Calibri"/>
          <w:sz w:val="22"/>
          <w:szCs w:val="22"/>
          <w:u w:val="single"/>
        </w:rPr>
      </w:pPr>
      <w:r w:rsidRPr="00640507">
        <w:rPr>
          <w:rFonts w:asciiTheme="majorHAnsi" w:hAnsiTheme="majorHAnsi" w:cs="Calibri"/>
          <w:sz w:val="22"/>
          <w:szCs w:val="22"/>
          <w:u w:val="single"/>
        </w:rPr>
        <w:lastRenderedPageBreak/>
        <w:t>Not included in the price of the tour:</w:t>
      </w:r>
    </w:p>
    <w:p w14:paraId="4E459DE7" w14:textId="77777777" w:rsidR="00640507" w:rsidRPr="00640507" w:rsidRDefault="00640507" w:rsidP="00DA1F60">
      <w:pPr>
        <w:pStyle w:val="ListParagraph"/>
        <w:numPr>
          <w:ilvl w:val="0"/>
          <w:numId w:val="2"/>
        </w:numPr>
        <w:ind w:right="540"/>
        <w:rPr>
          <w:rFonts w:asciiTheme="majorHAnsi" w:hAnsiTheme="majorHAnsi" w:cs="Calibri"/>
          <w:sz w:val="22"/>
          <w:szCs w:val="22"/>
        </w:rPr>
      </w:pPr>
      <w:r w:rsidRPr="00640507">
        <w:rPr>
          <w:rFonts w:asciiTheme="majorHAnsi" w:hAnsiTheme="majorHAnsi" w:cs="Calibri"/>
          <w:sz w:val="22"/>
          <w:szCs w:val="22"/>
        </w:rPr>
        <w:t>International Air Fares between your home and Bangkok.</w:t>
      </w:r>
    </w:p>
    <w:p w14:paraId="5FC79609" w14:textId="77777777" w:rsidR="00640507" w:rsidRPr="00640507" w:rsidRDefault="00640507" w:rsidP="00DA1F60">
      <w:pPr>
        <w:pStyle w:val="ListParagraph"/>
        <w:numPr>
          <w:ilvl w:val="0"/>
          <w:numId w:val="2"/>
        </w:numPr>
        <w:ind w:right="540"/>
        <w:rPr>
          <w:rFonts w:asciiTheme="majorHAnsi" w:hAnsiTheme="majorHAnsi" w:cs="Calibri"/>
          <w:sz w:val="22"/>
          <w:szCs w:val="22"/>
        </w:rPr>
      </w:pPr>
      <w:r w:rsidRPr="00640507">
        <w:rPr>
          <w:rFonts w:asciiTheme="majorHAnsi" w:hAnsiTheme="majorHAnsi" w:cs="Calibri"/>
          <w:sz w:val="22"/>
          <w:szCs w:val="22"/>
        </w:rPr>
        <w:t>First night’s stay at Bangkok hotel.</w:t>
      </w:r>
    </w:p>
    <w:p w14:paraId="06D3BF6C" w14:textId="77777777" w:rsidR="00640507" w:rsidRPr="00640507" w:rsidRDefault="00640507" w:rsidP="00DA1F60">
      <w:pPr>
        <w:pStyle w:val="ListParagraph"/>
        <w:numPr>
          <w:ilvl w:val="0"/>
          <w:numId w:val="2"/>
        </w:numPr>
        <w:ind w:right="540"/>
        <w:rPr>
          <w:rFonts w:asciiTheme="majorHAnsi" w:hAnsiTheme="majorHAnsi" w:cs="Calibri"/>
          <w:sz w:val="22"/>
          <w:szCs w:val="22"/>
        </w:rPr>
      </w:pPr>
      <w:r w:rsidRPr="00640507">
        <w:rPr>
          <w:rFonts w:asciiTheme="majorHAnsi" w:hAnsiTheme="majorHAnsi" w:cs="Calibri"/>
          <w:sz w:val="22"/>
          <w:szCs w:val="22"/>
        </w:rPr>
        <w:t>Tips, souvenirs, laundry, and alcoholic beverages.</w:t>
      </w:r>
    </w:p>
    <w:p w14:paraId="04635825" w14:textId="77777777" w:rsidR="00640507" w:rsidRPr="00640507" w:rsidRDefault="00640507" w:rsidP="00DA1F60">
      <w:pPr>
        <w:ind w:right="540"/>
        <w:rPr>
          <w:rFonts w:asciiTheme="majorHAnsi" w:hAnsiTheme="majorHAnsi"/>
          <w:sz w:val="22"/>
          <w:szCs w:val="22"/>
        </w:rPr>
        <w:sectPr w:rsidR="00640507" w:rsidRPr="00640507" w:rsidSect="008572A7">
          <w:type w:val="continuous"/>
          <w:pgSz w:w="12240" w:h="15840"/>
          <w:pgMar w:top="864" w:right="1008" w:bottom="1008" w:left="1008" w:header="720" w:footer="720" w:gutter="0"/>
          <w:cols w:num="2" w:space="720"/>
          <w:docGrid w:linePitch="360"/>
        </w:sectPr>
      </w:pPr>
    </w:p>
    <w:p w14:paraId="723948F9" w14:textId="77777777" w:rsidR="00640507" w:rsidRPr="00640507" w:rsidRDefault="00640507" w:rsidP="00DA1F60">
      <w:pPr>
        <w:ind w:right="540"/>
        <w:rPr>
          <w:rFonts w:asciiTheme="majorHAnsi" w:hAnsiTheme="majorHAnsi"/>
          <w:sz w:val="22"/>
          <w:szCs w:val="22"/>
        </w:rPr>
      </w:pPr>
    </w:p>
    <w:p w14:paraId="1AB167E1" w14:textId="77777777" w:rsidR="00640507" w:rsidRPr="00640507" w:rsidRDefault="00640507" w:rsidP="00DA1F60">
      <w:pPr>
        <w:ind w:right="540"/>
        <w:rPr>
          <w:rFonts w:asciiTheme="majorHAnsi" w:hAnsiTheme="majorHAnsi" w:cs="Calibri"/>
          <w:b/>
          <w:sz w:val="22"/>
          <w:szCs w:val="22"/>
        </w:rPr>
      </w:pPr>
    </w:p>
    <w:p w14:paraId="22EADA1D" w14:textId="5B4142D6" w:rsidR="00640507" w:rsidRPr="00640507" w:rsidRDefault="00640507" w:rsidP="00DA1F60">
      <w:pPr>
        <w:ind w:left="360" w:right="540"/>
        <w:rPr>
          <w:rFonts w:asciiTheme="majorHAnsi" w:hAnsiTheme="majorHAnsi" w:cs="Calibri"/>
          <w:sz w:val="22"/>
          <w:szCs w:val="22"/>
        </w:rPr>
      </w:pPr>
      <w:r w:rsidRPr="00640507">
        <w:rPr>
          <w:rFonts w:asciiTheme="majorHAnsi" w:hAnsiTheme="majorHAnsi" w:cs="Calibri"/>
          <w:b/>
          <w:sz w:val="22"/>
          <w:szCs w:val="22"/>
        </w:rPr>
        <w:t>RESERVATIONS</w:t>
      </w:r>
      <w:r w:rsidR="006A2570">
        <w:rPr>
          <w:rFonts w:asciiTheme="majorHAnsi" w:hAnsiTheme="majorHAnsi" w:cs="Calibri"/>
          <w:sz w:val="22"/>
          <w:szCs w:val="22"/>
        </w:rPr>
        <w:t>. A deposit of $500</w:t>
      </w:r>
      <w:r w:rsidRPr="00640507">
        <w:rPr>
          <w:rFonts w:asciiTheme="majorHAnsi" w:hAnsiTheme="majorHAnsi" w:cs="Calibri"/>
          <w:sz w:val="22"/>
          <w:szCs w:val="22"/>
        </w:rPr>
        <w:t xml:space="preserve"> by </w:t>
      </w:r>
      <w:r w:rsidR="008A354E">
        <w:rPr>
          <w:rFonts w:asciiTheme="majorHAnsi" w:hAnsiTheme="majorHAnsi" w:cs="Calibri"/>
          <w:sz w:val="22"/>
          <w:szCs w:val="22"/>
        </w:rPr>
        <w:t>October 31</w:t>
      </w:r>
      <w:r w:rsidRPr="00640507">
        <w:rPr>
          <w:rFonts w:asciiTheme="majorHAnsi" w:hAnsiTheme="majorHAnsi" w:cs="Calibri"/>
          <w:sz w:val="22"/>
          <w:szCs w:val="22"/>
        </w:rPr>
        <w:t>, 2016 reserves your place on the tour. The first 15 individuals will be accepted as tour participants and anyone number 16 and after will be assigned to a waiting list. Your deposit guarantees that we can guarantee tour arrangements. Final payment of the balance o</w:t>
      </w:r>
      <w:r w:rsidR="00864F47">
        <w:rPr>
          <w:rFonts w:asciiTheme="majorHAnsi" w:hAnsiTheme="majorHAnsi" w:cs="Calibri"/>
          <w:sz w:val="22"/>
          <w:szCs w:val="22"/>
        </w:rPr>
        <w:t>f</w:t>
      </w:r>
      <w:r w:rsidRPr="00640507">
        <w:rPr>
          <w:rFonts w:asciiTheme="majorHAnsi" w:hAnsiTheme="majorHAnsi" w:cs="Calibri"/>
          <w:sz w:val="22"/>
          <w:szCs w:val="22"/>
        </w:rPr>
        <w:t xml:space="preserve"> the tour cost is due no later than </w:t>
      </w:r>
      <w:r w:rsidR="008A354E">
        <w:rPr>
          <w:rFonts w:asciiTheme="majorHAnsi" w:hAnsiTheme="majorHAnsi" w:cs="Calibri"/>
          <w:sz w:val="22"/>
          <w:szCs w:val="22"/>
        </w:rPr>
        <w:t>December 31</w:t>
      </w:r>
      <w:r w:rsidRPr="00640507">
        <w:rPr>
          <w:rFonts w:asciiTheme="majorHAnsi" w:hAnsiTheme="majorHAnsi" w:cs="Calibri"/>
          <w:sz w:val="22"/>
          <w:szCs w:val="22"/>
        </w:rPr>
        <w:t>, 2016.</w:t>
      </w:r>
    </w:p>
    <w:p w14:paraId="26BE46EE" w14:textId="77777777" w:rsidR="00640507" w:rsidRPr="00640507" w:rsidRDefault="00640507" w:rsidP="00DA1F60">
      <w:pPr>
        <w:ind w:left="360" w:right="540"/>
        <w:rPr>
          <w:rFonts w:asciiTheme="majorHAnsi" w:hAnsiTheme="majorHAnsi" w:cs="Calibri"/>
          <w:b/>
          <w:sz w:val="22"/>
          <w:szCs w:val="22"/>
        </w:rPr>
      </w:pPr>
    </w:p>
    <w:p w14:paraId="6CB3DB5F" w14:textId="77777777" w:rsidR="00640507" w:rsidRPr="00640507" w:rsidRDefault="00640507" w:rsidP="00DA1F60">
      <w:pPr>
        <w:ind w:left="360" w:right="540"/>
        <w:rPr>
          <w:rFonts w:asciiTheme="majorHAnsi" w:hAnsiTheme="majorHAnsi" w:cs="Calibri"/>
          <w:sz w:val="22"/>
          <w:szCs w:val="22"/>
        </w:rPr>
      </w:pPr>
      <w:r w:rsidRPr="00640507">
        <w:rPr>
          <w:rFonts w:asciiTheme="majorHAnsi" w:hAnsiTheme="majorHAnsi" w:cs="Calibri"/>
          <w:b/>
          <w:sz w:val="22"/>
          <w:szCs w:val="22"/>
        </w:rPr>
        <w:t>CANCELLATION PENALTIES</w:t>
      </w:r>
      <w:r w:rsidRPr="00640507">
        <w:rPr>
          <w:rFonts w:asciiTheme="majorHAnsi" w:hAnsiTheme="majorHAnsi" w:cs="Calibri"/>
          <w:sz w:val="22"/>
          <w:szCs w:val="22"/>
        </w:rPr>
        <w:t>. In case you must cancel prior to the departure of the tour, the following penalties apply.</w:t>
      </w:r>
    </w:p>
    <w:p w14:paraId="4AF3AD38" w14:textId="77777777" w:rsidR="00640507" w:rsidRPr="00640507" w:rsidRDefault="00640507" w:rsidP="00DA1F60">
      <w:pPr>
        <w:ind w:left="360" w:right="540"/>
        <w:rPr>
          <w:rFonts w:asciiTheme="majorHAnsi" w:hAnsiTheme="majorHAnsi" w:cs="Calibri"/>
          <w:sz w:val="22"/>
          <w:szCs w:val="22"/>
        </w:rPr>
      </w:pPr>
      <w:r w:rsidRPr="00640507">
        <w:rPr>
          <w:rFonts w:asciiTheme="majorHAnsi" w:hAnsiTheme="majorHAnsi" w:cs="Calibri"/>
          <w:sz w:val="22"/>
          <w:szCs w:val="22"/>
        </w:rPr>
        <w:t>If you cancel in writing on or before October 31, 2016..........Full refund</w:t>
      </w:r>
    </w:p>
    <w:p w14:paraId="014911CB" w14:textId="77777777" w:rsidR="00640507" w:rsidRPr="00640507" w:rsidRDefault="00640507" w:rsidP="00DA1F60">
      <w:pPr>
        <w:ind w:left="360" w:right="540"/>
        <w:rPr>
          <w:rFonts w:asciiTheme="majorHAnsi" w:hAnsiTheme="majorHAnsi" w:cs="Calibri"/>
          <w:sz w:val="22"/>
          <w:szCs w:val="22"/>
        </w:rPr>
      </w:pPr>
      <w:r w:rsidRPr="00640507">
        <w:rPr>
          <w:rFonts w:asciiTheme="majorHAnsi" w:hAnsiTheme="majorHAnsi" w:cs="Calibri"/>
          <w:sz w:val="22"/>
          <w:szCs w:val="22"/>
        </w:rPr>
        <w:t>If you cancel in writing on or before December 31, 2016... ..50% refund</w:t>
      </w:r>
    </w:p>
    <w:p w14:paraId="6B3C410E" w14:textId="77777777" w:rsidR="00640507" w:rsidRPr="00640507" w:rsidRDefault="00640507" w:rsidP="00DA1F60">
      <w:pPr>
        <w:ind w:left="360" w:right="540"/>
        <w:rPr>
          <w:rFonts w:asciiTheme="majorHAnsi" w:hAnsiTheme="majorHAnsi" w:cs="Calibri"/>
          <w:sz w:val="22"/>
          <w:szCs w:val="22"/>
        </w:rPr>
      </w:pPr>
      <w:r w:rsidRPr="00640507">
        <w:rPr>
          <w:rFonts w:asciiTheme="majorHAnsi" w:hAnsiTheme="majorHAnsi" w:cs="Calibri"/>
          <w:sz w:val="22"/>
          <w:szCs w:val="22"/>
        </w:rPr>
        <w:t>If you cancel in writing after December 31, 2016....................0% refund</w:t>
      </w:r>
    </w:p>
    <w:p w14:paraId="0198ABA7" w14:textId="77777777" w:rsidR="00640507" w:rsidRPr="00640507" w:rsidRDefault="00640507" w:rsidP="00DA1F60">
      <w:pPr>
        <w:ind w:right="540"/>
        <w:rPr>
          <w:rFonts w:asciiTheme="majorHAnsi" w:hAnsiTheme="majorHAnsi" w:cs="Times"/>
          <w:b/>
          <w:bCs/>
          <w:sz w:val="32"/>
          <w:szCs w:val="32"/>
        </w:rPr>
      </w:pPr>
      <w:r w:rsidRPr="00640507">
        <w:rPr>
          <w:rFonts w:asciiTheme="majorHAnsi" w:hAnsiTheme="majorHAnsi" w:cs="Times"/>
          <w:b/>
          <w:bCs/>
          <w:sz w:val="32"/>
          <w:szCs w:val="32"/>
        </w:rPr>
        <w:br w:type="page"/>
      </w:r>
    </w:p>
    <w:p w14:paraId="58FDE488" w14:textId="77777777" w:rsidR="00640507" w:rsidRPr="008A354E" w:rsidRDefault="00640507" w:rsidP="008A354E">
      <w:pPr>
        <w:pStyle w:val="NoSpacing"/>
        <w:rPr>
          <w:rFonts w:asciiTheme="majorHAnsi" w:hAnsiTheme="majorHAnsi"/>
          <w:sz w:val="22"/>
          <w:szCs w:val="22"/>
        </w:rPr>
      </w:pPr>
      <w:r w:rsidRPr="008A354E">
        <w:rPr>
          <w:rFonts w:asciiTheme="majorHAnsi" w:hAnsiTheme="majorHAnsi"/>
          <w:b/>
          <w:bCs/>
          <w:sz w:val="22"/>
          <w:szCs w:val="22"/>
        </w:rPr>
        <w:lastRenderedPageBreak/>
        <w:t xml:space="preserve">INSURANCE. </w:t>
      </w:r>
      <w:r w:rsidRPr="008A354E">
        <w:rPr>
          <w:rFonts w:asciiTheme="majorHAnsi" w:hAnsiTheme="majorHAnsi"/>
          <w:sz w:val="22"/>
          <w:szCs w:val="22"/>
        </w:rPr>
        <w:t>We recommend you obtain trip cancellation insurance to protect against loss of deposits and other trip payments if you must cancel due to unforeseeable sickness, injury or death of yourself, a</w:t>
      </w:r>
      <w:r w:rsidR="008A354E" w:rsidRPr="008A354E">
        <w:rPr>
          <w:rFonts w:asciiTheme="majorHAnsi" w:hAnsiTheme="majorHAnsi" w:cs="MS Gothic"/>
          <w:sz w:val="22"/>
          <w:szCs w:val="22"/>
        </w:rPr>
        <w:t xml:space="preserve"> </w:t>
      </w:r>
      <w:r w:rsidRPr="008A354E">
        <w:rPr>
          <w:rFonts w:asciiTheme="majorHAnsi" w:hAnsiTheme="majorHAnsi"/>
          <w:sz w:val="22"/>
          <w:szCs w:val="22"/>
        </w:rPr>
        <w:t>family member, your traveling companion or your companion’s family member—excluding conditions for which medical treatment has been received within 60 days prior to the policy date. The insurance will also provide reimbursement of non-refundable tour expenses if it is necessary to interrupt or terminate while on tour, due to illness or death. In addition you may also wish to obtain medical emergency, accidental death and baggage insurance. It is important for your own self-interest and protection to make certain that you have adequate insurance coverage.</w:t>
      </w:r>
    </w:p>
    <w:p w14:paraId="1F351E76" w14:textId="77777777" w:rsidR="008A354E" w:rsidRPr="008A354E" w:rsidRDefault="008A354E" w:rsidP="008A354E">
      <w:pPr>
        <w:pStyle w:val="NoSpacing"/>
        <w:rPr>
          <w:rFonts w:asciiTheme="majorHAnsi" w:hAnsiTheme="majorHAnsi"/>
        </w:rPr>
      </w:pPr>
    </w:p>
    <w:p w14:paraId="53DE46C5" w14:textId="77777777" w:rsidR="00640507" w:rsidRPr="00640507" w:rsidRDefault="00640507" w:rsidP="008572A7">
      <w:pPr>
        <w:widowControl w:val="0"/>
        <w:autoSpaceDE w:val="0"/>
        <w:autoSpaceDN w:val="0"/>
        <w:adjustRightInd w:val="0"/>
        <w:spacing w:after="240"/>
        <w:ind w:right="360"/>
        <w:rPr>
          <w:rFonts w:asciiTheme="majorHAnsi" w:hAnsiTheme="majorHAnsi" w:cs="Times"/>
          <w:sz w:val="22"/>
          <w:szCs w:val="22"/>
        </w:rPr>
      </w:pPr>
      <w:r w:rsidRPr="00640507">
        <w:rPr>
          <w:rFonts w:asciiTheme="majorHAnsi" w:hAnsiTheme="majorHAnsi" w:cs="Times"/>
          <w:b/>
          <w:bCs/>
          <w:sz w:val="22"/>
          <w:szCs w:val="22"/>
        </w:rPr>
        <w:t xml:space="preserve">DOCUMENTS. </w:t>
      </w:r>
      <w:r w:rsidRPr="00640507">
        <w:rPr>
          <w:rFonts w:asciiTheme="majorHAnsi" w:hAnsiTheme="majorHAnsi" w:cs="Times"/>
          <w:sz w:val="22"/>
          <w:szCs w:val="22"/>
        </w:rPr>
        <w:t xml:space="preserve">A valid passport is required for this trip. It is the responsibility of the tour participant to obtain a passport. We will need a copy of your passport by October </w:t>
      </w:r>
      <w:r w:rsidR="008A354E">
        <w:rPr>
          <w:rFonts w:asciiTheme="majorHAnsi" w:hAnsiTheme="majorHAnsi" w:cs="Times"/>
          <w:sz w:val="22"/>
          <w:szCs w:val="22"/>
        </w:rPr>
        <w:t>31</w:t>
      </w:r>
      <w:r w:rsidRPr="00640507">
        <w:rPr>
          <w:rFonts w:asciiTheme="majorHAnsi" w:hAnsiTheme="majorHAnsi" w:cs="Times"/>
          <w:sz w:val="22"/>
          <w:szCs w:val="22"/>
        </w:rPr>
        <w:t>, 2016 in order to obtain a tourist visa for Bhutan.</w:t>
      </w:r>
    </w:p>
    <w:p w14:paraId="114DCC5C" w14:textId="77777777" w:rsidR="00640507" w:rsidRPr="00640507" w:rsidRDefault="00640507" w:rsidP="008572A7">
      <w:pPr>
        <w:widowControl w:val="0"/>
        <w:autoSpaceDE w:val="0"/>
        <w:autoSpaceDN w:val="0"/>
        <w:adjustRightInd w:val="0"/>
        <w:spacing w:after="240"/>
        <w:ind w:right="360"/>
        <w:rPr>
          <w:rFonts w:asciiTheme="majorHAnsi" w:hAnsiTheme="majorHAnsi" w:cs="Times"/>
          <w:sz w:val="22"/>
          <w:szCs w:val="22"/>
        </w:rPr>
      </w:pPr>
      <w:r w:rsidRPr="00640507">
        <w:rPr>
          <w:rFonts w:asciiTheme="majorHAnsi" w:hAnsiTheme="majorHAnsi" w:cs="Times"/>
          <w:b/>
          <w:bCs/>
          <w:sz w:val="22"/>
          <w:szCs w:val="22"/>
        </w:rPr>
        <w:t xml:space="preserve">RESPONSIBILITY. </w:t>
      </w:r>
      <w:r w:rsidRPr="00640507">
        <w:rPr>
          <w:rFonts w:asciiTheme="majorHAnsi" w:hAnsiTheme="majorHAnsi" w:cs="Times"/>
          <w:sz w:val="22"/>
          <w:szCs w:val="22"/>
        </w:rPr>
        <w:t>Larry Robinson is not a travel counselor. He is not a professional tour leader or travel agent. He acts only as an agent of hotel and restaurant accommodations, ground transportation, sightseeing tours, etc. in conjunction with this tour, and therefore shall not be responsible for any damage, injury, or loss resulting from any cause or by reason of any event</w:t>
      </w:r>
      <w:r w:rsidR="008A354E">
        <w:rPr>
          <w:rFonts w:asciiTheme="majorHAnsi" w:hAnsiTheme="majorHAnsi" w:cs="Times"/>
          <w:sz w:val="22"/>
          <w:szCs w:val="22"/>
        </w:rPr>
        <w:t>,</w:t>
      </w:r>
      <w:r w:rsidRPr="00640507">
        <w:rPr>
          <w:rFonts w:asciiTheme="majorHAnsi" w:hAnsiTheme="majorHAnsi" w:cs="Times"/>
          <w:sz w:val="22"/>
          <w:szCs w:val="22"/>
        </w:rPr>
        <w:t xml:space="preserve"> breach of contract of any careless or international damages or losses caused to the traveler in conjunction with natural causes, terrorism, strikes, social unrest, mechanical or construction difficulties, disease, climatic conditions or any other developments, actions, conditions, or omission outside of </w:t>
      </w:r>
      <w:r w:rsidR="008A354E">
        <w:rPr>
          <w:rFonts w:asciiTheme="majorHAnsi" w:hAnsiTheme="majorHAnsi" w:cs="Times"/>
          <w:sz w:val="22"/>
          <w:szCs w:val="22"/>
        </w:rPr>
        <w:t>his</w:t>
      </w:r>
      <w:r w:rsidRPr="00640507">
        <w:rPr>
          <w:rFonts w:asciiTheme="majorHAnsi" w:hAnsiTheme="majorHAnsi" w:cs="Times"/>
          <w:sz w:val="22"/>
          <w:szCs w:val="22"/>
        </w:rPr>
        <w:t xml:space="preserve"> control. He reserves the right to accept or reject any person as a tour member, to expel any person from a tour, to make changes in the itinerary whenever deemed necessary for the comfort, convenience and/or safety of tour members and to cancel a tour at any time. If a tour is canceled for whatever reason, he has no responsibility beyond the refund of all monies paid by tour members.</w:t>
      </w:r>
    </w:p>
    <w:p w14:paraId="70A5A243" w14:textId="77777777" w:rsidR="00640507" w:rsidRDefault="00640507" w:rsidP="008A354E">
      <w:pPr>
        <w:pStyle w:val="NoSpacing"/>
        <w:rPr>
          <w:rFonts w:asciiTheme="majorHAnsi" w:hAnsiTheme="majorHAnsi"/>
          <w:sz w:val="22"/>
          <w:szCs w:val="22"/>
        </w:rPr>
      </w:pPr>
      <w:r w:rsidRPr="008A354E">
        <w:rPr>
          <w:rFonts w:asciiTheme="majorHAnsi" w:hAnsiTheme="majorHAnsi"/>
          <w:sz w:val="22"/>
          <w:szCs w:val="22"/>
        </w:rPr>
        <w:t>The standard airline passage contract, when issued, shall constitute the sole contract between the airline and the purchaser or passenger associated with the travel t</w:t>
      </w:r>
      <w:r w:rsidR="008A354E">
        <w:rPr>
          <w:rFonts w:asciiTheme="majorHAnsi" w:hAnsiTheme="majorHAnsi"/>
          <w:sz w:val="22"/>
          <w:szCs w:val="22"/>
        </w:rPr>
        <w:t>o Bhutan. The airlines concerned shall</w:t>
      </w:r>
      <w:r w:rsidRPr="008A354E">
        <w:rPr>
          <w:rFonts w:asciiTheme="majorHAnsi" w:hAnsiTheme="majorHAnsi"/>
          <w:sz w:val="22"/>
          <w:szCs w:val="22"/>
        </w:rPr>
        <w:t xml:space="preserve"> not be held responsible for any act or omission occurring while the passenger has disembarked from the aircraft.</w:t>
      </w:r>
    </w:p>
    <w:p w14:paraId="1D4ED110" w14:textId="77777777" w:rsidR="008A354E" w:rsidRPr="008A354E" w:rsidRDefault="008A354E" w:rsidP="008A354E">
      <w:pPr>
        <w:pStyle w:val="NoSpacing"/>
        <w:rPr>
          <w:rFonts w:asciiTheme="majorHAnsi" w:hAnsiTheme="majorHAnsi"/>
          <w:sz w:val="22"/>
          <w:szCs w:val="22"/>
        </w:rPr>
      </w:pPr>
    </w:p>
    <w:p w14:paraId="73B71BDD" w14:textId="77777777" w:rsidR="00640507" w:rsidRDefault="00640507" w:rsidP="008572A7">
      <w:pPr>
        <w:ind w:right="360"/>
        <w:rPr>
          <w:rFonts w:asciiTheme="majorHAnsi" w:hAnsiTheme="majorHAnsi" w:cs="Times"/>
          <w:sz w:val="22"/>
          <w:szCs w:val="22"/>
        </w:rPr>
      </w:pPr>
      <w:r w:rsidRPr="00640507">
        <w:rPr>
          <w:rFonts w:asciiTheme="majorHAnsi" w:hAnsiTheme="majorHAnsi" w:cs="Times"/>
          <w:b/>
          <w:bCs/>
          <w:sz w:val="22"/>
          <w:szCs w:val="22"/>
        </w:rPr>
        <w:t xml:space="preserve">CONSENT: </w:t>
      </w:r>
      <w:r w:rsidRPr="00640507">
        <w:rPr>
          <w:rFonts w:asciiTheme="majorHAnsi" w:hAnsiTheme="majorHAnsi"/>
          <w:sz w:val="22"/>
          <w:szCs w:val="22"/>
        </w:rPr>
        <w:t xml:space="preserve">I hereby release, indemnify, and discharge Larry Robinson, on behalf of myself, my spouse, my children, my parents, my heirs, assigns, personal representative and estate. </w:t>
      </w:r>
      <w:r w:rsidRPr="00640507">
        <w:rPr>
          <w:rFonts w:asciiTheme="majorHAnsi" w:hAnsiTheme="majorHAnsi" w:cs="Times"/>
          <w:sz w:val="22"/>
          <w:szCs w:val="22"/>
        </w:rPr>
        <w:t>By embarking on this travel experience, I voluntarily assume all risks involved with such travel whether expected or unexpected. I am aware and have been duly warned of such risks and advised to obtain appropriate insurance coverage. The acceptance of tickets, vouchers or other tour documents indicates the passenger’s agreement to these conditions. I have had sufficient opportunity to read this entire document. I have read and understood it, and I agree to be bound by its terms.</w:t>
      </w:r>
    </w:p>
    <w:p w14:paraId="52B4F14F" w14:textId="77777777" w:rsidR="00640507" w:rsidRPr="00640507" w:rsidRDefault="00640507" w:rsidP="00DA1F60">
      <w:pPr>
        <w:ind w:left="540" w:right="360"/>
        <w:rPr>
          <w:rFonts w:asciiTheme="majorHAnsi" w:hAnsiTheme="majorHAnsi" w:cs="Times"/>
          <w:b/>
          <w:bCs/>
          <w:sz w:val="22"/>
          <w:szCs w:val="22"/>
        </w:rPr>
      </w:pPr>
    </w:p>
    <w:p w14:paraId="029A3FA4" w14:textId="77777777" w:rsidR="00640507" w:rsidRPr="00640507" w:rsidRDefault="00640507" w:rsidP="008572A7">
      <w:pPr>
        <w:rPr>
          <w:rFonts w:asciiTheme="majorHAnsi" w:hAnsiTheme="majorHAnsi" w:cs="Times"/>
          <w:sz w:val="22"/>
          <w:szCs w:val="22"/>
        </w:rPr>
      </w:pPr>
    </w:p>
    <w:p w14:paraId="7288252E" w14:textId="77777777" w:rsidR="00640507" w:rsidRPr="00640507" w:rsidRDefault="00640507" w:rsidP="008572A7">
      <w:pPr>
        <w:rPr>
          <w:rFonts w:asciiTheme="majorHAnsi" w:hAnsiTheme="majorHAnsi" w:cs="Times"/>
          <w:sz w:val="22"/>
          <w:szCs w:val="22"/>
        </w:rPr>
      </w:pPr>
    </w:p>
    <w:p w14:paraId="6C07552A" w14:textId="77777777" w:rsidR="00640507" w:rsidRPr="00640507" w:rsidRDefault="00640507" w:rsidP="008572A7">
      <w:pPr>
        <w:rPr>
          <w:rFonts w:asciiTheme="majorHAnsi" w:hAnsiTheme="majorHAnsi" w:cs="Times"/>
          <w:sz w:val="22"/>
          <w:szCs w:val="22"/>
        </w:rPr>
      </w:pPr>
    </w:p>
    <w:p w14:paraId="705B1BF9" w14:textId="77777777" w:rsidR="00640507" w:rsidRPr="00640507" w:rsidRDefault="00640507" w:rsidP="00640507">
      <w:pPr>
        <w:rPr>
          <w:rFonts w:asciiTheme="majorHAnsi" w:hAnsiTheme="majorHAnsi" w:cs="Times"/>
          <w:sz w:val="22"/>
          <w:szCs w:val="22"/>
        </w:rPr>
      </w:pPr>
      <w:r w:rsidRPr="00640507">
        <w:rPr>
          <w:rFonts w:asciiTheme="majorHAnsi" w:hAnsiTheme="majorHAnsi" w:cs="Times"/>
          <w:sz w:val="22"/>
          <w:szCs w:val="22"/>
        </w:rPr>
        <w:t>Print Name</w:t>
      </w:r>
      <w:r w:rsidR="008572A7">
        <w:rPr>
          <w:rFonts w:asciiTheme="majorHAnsi" w:hAnsiTheme="majorHAnsi" w:cs="Times"/>
          <w:sz w:val="22"/>
          <w:szCs w:val="22"/>
        </w:rPr>
        <w:t>_____________</w:t>
      </w:r>
      <w:r>
        <w:rPr>
          <w:rFonts w:asciiTheme="majorHAnsi" w:hAnsiTheme="majorHAnsi" w:cs="Times"/>
          <w:sz w:val="22"/>
          <w:szCs w:val="22"/>
        </w:rPr>
        <w:t xml:space="preserve">______________ </w:t>
      </w:r>
      <w:proofErr w:type="spellStart"/>
      <w:r>
        <w:rPr>
          <w:rFonts w:asciiTheme="majorHAnsi" w:hAnsiTheme="majorHAnsi" w:cs="Times"/>
          <w:sz w:val="22"/>
          <w:szCs w:val="22"/>
        </w:rPr>
        <w:t>Signature_____________</w:t>
      </w:r>
      <w:r w:rsidR="008572A7">
        <w:rPr>
          <w:rFonts w:asciiTheme="majorHAnsi" w:hAnsiTheme="majorHAnsi" w:cs="Times"/>
          <w:sz w:val="22"/>
          <w:szCs w:val="22"/>
        </w:rPr>
        <w:t>________</w:t>
      </w:r>
      <w:r>
        <w:rPr>
          <w:rFonts w:asciiTheme="majorHAnsi" w:hAnsiTheme="majorHAnsi" w:cs="Times"/>
          <w:sz w:val="22"/>
          <w:szCs w:val="22"/>
        </w:rPr>
        <w:t>________</w:t>
      </w:r>
      <w:r w:rsidRPr="00640507">
        <w:rPr>
          <w:rFonts w:asciiTheme="majorHAnsi" w:hAnsiTheme="majorHAnsi" w:cs="Times"/>
          <w:sz w:val="22"/>
          <w:szCs w:val="22"/>
        </w:rPr>
        <w:t>Date</w:t>
      </w:r>
      <w:proofErr w:type="spellEnd"/>
      <w:r w:rsidR="008572A7">
        <w:rPr>
          <w:rFonts w:asciiTheme="majorHAnsi" w:hAnsiTheme="majorHAnsi" w:cs="Times"/>
          <w:sz w:val="22"/>
          <w:szCs w:val="22"/>
        </w:rPr>
        <w:t xml:space="preserve"> ______________</w:t>
      </w:r>
      <w:r>
        <w:rPr>
          <w:rFonts w:asciiTheme="majorHAnsi" w:hAnsiTheme="majorHAnsi" w:cs="Times"/>
          <w:sz w:val="22"/>
          <w:szCs w:val="22"/>
        </w:rPr>
        <w:t>_</w:t>
      </w:r>
    </w:p>
    <w:p w14:paraId="724D1910" w14:textId="77777777" w:rsidR="00640507" w:rsidRPr="00640507" w:rsidRDefault="00640507" w:rsidP="00640507">
      <w:pPr>
        <w:rPr>
          <w:rFonts w:asciiTheme="majorHAnsi" w:hAnsiTheme="majorHAnsi"/>
          <w:sz w:val="22"/>
          <w:szCs w:val="22"/>
        </w:rPr>
      </w:pPr>
    </w:p>
    <w:p w14:paraId="12C77386" w14:textId="77777777" w:rsidR="00640507" w:rsidRDefault="00640507" w:rsidP="00640507">
      <w:pPr>
        <w:rPr>
          <w:rFonts w:asciiTheme="majorHAnsi" w:hAnsiTheme="majorHAnsi"/>
          <w:b/>
          <w:i/>
          <w:sz w:val="22"/>
          <w:szCs w:val="22"/>
        </w:rPr>
      </w:pPr>
    </w:p>
    <w:p w14:paraId="08A7A723" w14:textId="77777777" w:rsidR="00640507" w:rsidRPr="00640507" w:rsidRDefault="00640507" w:rsidP="00640507">
      <w:pPr>
        <w:rPr>
          <w:rFonts w:asciiTheme="majorHAnsi" w:hAnsiTheme="majorHAnsi"/>
          <w:b/>
          <w:i/>
          <w:sz w:val="22"/>
          <w:szCs w:val="22"/>
        </w:rPr>
      </w:pPr>
      <w:r w:rsidRPr="00640507">
        <w:rPr>
          <w:rFonts w:asciiTheme="majorHAnsi" w:hAnsiTheme="majorHAnsi"/>
          <w:b/>
          <w:i/>
          <w:sz w:val="22"/>
          <w:szCs w:val="22"/>
        </w:rPr>
        <w:t>Participants under the age of 18</w:t>
      </w:r>
    </w:p>
    <w:p w14:paraId="22C399D2" w14:textId="77777777" w:rsidR="00640507" w:rsidRPr="00640507" w:rsidRDefault="00640507" w:rsidP="00640507">
      <w:pPr>
        <w:rPr>
          <w:rFonts w:asciiTheme="majorHAnsi" w:hAnsiTheme="majorHAnsi"/>
          <w:sz w:val="22"/>
          <w:szCs w:val="22"/>
        </w:rPr>
      </w:pPr>
      <w:r w:rsidRPr="00640507">
        <w:rPr>
          <w:rFonts w:asciiTheme="majorHAnsi" w:hAnsiTheme="majorHAnsi"/>
          <w:sz w:val="22"/>
          <w:szCs w:val="22"/>
        </w:rPr>
        <w:t>In consideration of __________</w:t>
      </w:r>
      <w:r>
        <w:rPr>
          <w:rFonts w:asciiTheme="majorHAnsi" w:hAnsiTheme="majorHAnsi"/>
          <w:sz w:val="22"/>
          <w:szCs w:val="22"/>
        </w:rPr>
        <w:t>____________</w:t>
      </w:r>
      <w:r w:rsidRPr="00640507">
        <w:rPr>
          <w:rFonts w:asciiTheme="majorHAnsi" w:hAnsiTheme="majorHAnsi"/>
          <w:sz w:val="22"/>
          <w:szCs w:val="22"/>
        </w:rPr>
        <w:t>_____(print minor’s name) (“Minor”) being permitted to participate in this trip, I further agree to indemnify and hold harmless Larry Robinson from any and all Claims which are brought by, or on behalf of Minor, and which are in any way connected with such use or participation by Minor.</w:t>
      </w:r>
    </w:p>
    <w:p w14:paraId="44F0D84B" w14:textId="77777777" w:rsidR="00640507" w:rsidRPr="00640507" w:rsidRDefault="00640507" w:rsidP="00640507">
      <w:pPr>
        <w:rPr>
          <w:rFonts w:asciiTheme="majorHAnsi" w:hAnsiTheme="majorHAnsi"/>
          <w:sz w:val="22"/>
          <w:szCs w:val="22"/>
        </w:rPr>
      </w:pPr>
    </w:p>
    <w:p w14:paraId="66A68844" w14:textId="77777777" w:rsidR="00640507" w:rsidRDefault="00640507" w:rsidP="00640507">
      <w:pPr>
        <w:spacing w:line="360" w:lineRule="auto"/>
        <w:rPr>
          <w:rFonts w:asciiTheme="majorHAnsi" w:hAnsiTheme="majorHAnsi"/>
          <w:sz w:val="22"/>
          <w:szCs w:val="22"/>
        </w:rPr>
      </w:pPr>
      <w:r w:rsidRPr="00640507">
        <w:rPr>
          <w:rFonts w:asciiTheme="majorHAnsi" w:hAnsiTheme="majorHAnsi"/>
          <w:sz w:val="22"/>
          <w:szCs w:val="22"/>
        </w:rPr>
        <w:t xml:space="preserve">Parent or Guardian: </w:t>
      </w:r>
    </w:p>
    <w:p w14:paraId="1DC67C6F" w14:textId="77777777" w:rsidR="00640507" w:rsidRPr="00640507" w:rsidRDefault="008572A7" w:rsidP="00640507">
      <w:pPr>
        <w:rPr>
          <w:rFonts w:asciiTheme="majorHAnsi" w:hAnsiTheme="majorHAnsi"/>
          <w:b/>
          <w:sz w:val="22"/>
          <w:szCs w:val="22"/>
        </w:rPr>
      </w:pPr>
      <w:r w:rsidRPr="00640507">
        <w:rPr>
          <w:rFonts w:asciiTheme="majorHAnsi" w:hAnsiTheme="majorHAnsi" w:cs="Times"/>
          <w:sz w:val="22"/>
          <w:szCs w:val="22"/>
        </w:rPr>
        <w:t>Print Name</w:t>
      </w:r>
      <w:r>
        <w:rPr>
          <w:rFonts w:asciiTheme="majorHAnsi" w:hAnsiTheme="majorHAnsi" w:cs="Times"/>
          <w:sz w:val="22"/>
          <w:szCs w:val="22"/>
        </w:rPr>
        <w:t xml:space="preserve">___________________________ </w:t>
      </w:r>
      <w:proofErr w:type="spellStart"/>
      <w:r>
        <w:rPr>
          <w:rFonts w:asciiTheme="majorHAnsi" w:hAnsiTheme="majorHAnsi" w:cs="Times"/>
          <w:sz w:val="22"/>
          <w:szCs w:val="22"/>
        </w:rPr>
        <w:t>Signature_____________________________</w:t>
      </w:r>
      <w:r w:rsidRPr="00640507">
        <w:rPr>
          <w:rFonts w:asciiTheme="majorHAnsi" w:hAnsiTheme="majorHAnsi" w:cs="Times"/>
          <w:sz w:val="22"/>
          <w:szCs w:val="22"/>
        </w:rPr>
        <w:t>Date</w:t>
      </w:r>
      <w:proofErr w:type="spellEnd"/>
      <w:r>
        <w:rPr>
          <w:rFonts w:asciiTheme="majorHAnsi" w:hAnsiTheme="majorHAnsi" w:cs="Times"/>
          <w:sz w:val="22"/>
          <w:szCs w:val="22"/>
        </w:rPr>
        <w:t xml:space="preserve"> _______________</w:t>
      </w:r>
    </w:p>
    <w:p w14:paraId="62A07F18" w14:textId="77777777" w:rsidR="00640507" w:rsidRPr="00640507" w:rsidRDefault="00640507" w:rsidP="00640507">
      <w:pPr>
        <w:rPr>
          <w:rFonts w:asciiTheme="majorHAnsi" w:hAnsiTheme="majorHAnsi"/>
          <w:sz w:val="32"/>
          <w:szCs w:val="32"/>
        </w:rPr>
      </w:pPr>
    </w:p>
    <w:sectPr w:rsidR="00640507" w:rsidRPr="00640507" w:rsidSect="008572A7">
      <w:type w:val="continuous"/>
      <w:pgSz w:w="12240" w:h="15840"/>
      <w:pgMar w:top="864"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F3C36" w14:textId="77777777" w:rsidR="006338DB" w:rsidRDefault="006338DB" w:rsidP="006338DB">
      <w:r>
        <w:separator/>
      </w:r>
    </w:p>
  </w:endnote>
  <w:endnote w:type="continuationSeparator" w:id="0">
    <w:p w14:paraId="4FB79328" w14:textId="77777777" w:rsidR="006338DB" w:rsidRDefault="006338DB" w:rsidP="0063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41BAA" w14:textId="2F499511" w:rsidR="006338DB" w:rsidRDefault="006338DB">
    <w:pPr>
      <w:pStyle w:val="Footer"/>
    </w:pPr>
    <w:r>
      <w:t xml:space="preserve">For questions about the trip, please contact Larry Robinson, </w:t>
    </w:r>
    <w:hyperlink r:id="rId1" w:history="1">
      <w:r w:rsidR="0000756A" w:rsidRPr="004D2B5D">
        <w:rPr>
          <w:rStyle w:val="Hyperlink"/>
        </w:rPr>
        <w:t>lrobpoet@sonic.net</w:t>
      </w:r>
    </w:hyperlink>
    <w:r>
      <w:t>, 707-823-1708.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8B494" w14:textId="77777777" w:rsidR="006338DB" w:rsidRDefault="006338DB" w:rsidP="006338DB">
      <w:r>
        <w:separator/>
      </w:r>
    </w:p>
  </w:footnote>
  <w:footnote w:type="continuationSeparator" w:id="0">
    <w:p w14:paraId="513CCBE3" w14:textId="77777777" w:rsidR="006338DB" w:rsidRDefault="006338DB" w:rsidP="006338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961AF"/>
    <w:multiLevelType w:val="hybridMultilevel"/>
    <w:tmpl w:val="76A2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C70F8"/>
    <w:multiLevelType w:val="hybridMultilevel"/>
    <w:tmpl w:val="7798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07"/>
    <w:rsid w:val="0000447C"/>
    <w:rsid w:val="0000737B"/>
    <w:rsid w:val="0000756A"/>
    <w:rsid w:val="000403D7"/>
    <w:rsid w:val="0007285D"/>
    <w:rsid w:val="00076AAB"/>
    <w:rsid w:val="00094B97"/>
    <w:rsid w:val="000B63B0"/>
    <w:rsid w:val="000F4C19"/>
    <w:rsid w:val="000F62F8"/>
    <w:rsid w:val="00184F7E"/>
    <w:rsid w:val="001A34DC"/>
    <w:rsid w:val="00200EF1"/>
    <w:rsid w:val="00240349"/>
    <w:rsid w:val="002414D1"/>
    <w:rsid w:val="00247011"/>
    <w:rsid w:val="0025343A"/>
    <w:rsid w:val="00283B5A"/>
    <w:rsid w:val="002E2699"/>
    <w:rsid w:val="00315719"/>
    <w:rsid w:val="00323DC6"/>
    <w:rsid w:val="00325754"/>
    <w:rsid w:val="003260A5"/>
    <w:rsid w:val="00340572"/>
    <w:rsid w:val="003B1282"/>
    <w:rsid w:val="003C22FE"/>
    <w:rsid w:val="003D15F4"/>
    <w:rsid w:val="00402145"/>
    <w:rsid w:val="0041577F"/>
    <w:rsid w:val="0043414F"/>
    <w:rsid w:val="004349C9"/>
    <w:rsid w:val="004377FA"/>
    <w:rsid w:val="004465FC"/>
    <w:rsid w:val="004515F0"/>
    <w:rsid w:val="00454A60"/>
    <w:rsid w:val="00497EF0"/>
    <w:rsid w:val="004B1253"/>
    <w:rsid w:val="004C4BC0"/>
    <w:rsid w:val="00511A77"/>
    <w:rsid w:val="00560C43"/>
    <w:rsid w:val="00565C53"/>
    <w:rsid w:val="00576DA4"/>
    <w:rsid w:val="005C11DB"/>
    <w:rsid w:val="005C176D"/>
    <w:rsid w:val="005F10FC"/>
    <w:rsid w:val="006338DB"/>
    <w:rsid w:val="00640507"/>
    <w:rsid w:val="006533E8"/>
    <w:rsid w:val="00660618"/>
    <w:rsid w:val="00681CF7"/>
    <w:rsid w:val="006A2570"/>
    <w:rsid w:val="006B0243"/>
    <w:rsid w:val="006C2329"/>
    <w:rsid w:val="006C5597"/>
    <w:rsid w:val="00731A63"/>
    <w:rsid w:val="007405F6"/>
    <w:rsid w:val="00762BA3"/>
    <w:rsid w:val="007D7E89"/>
    <w:rsid w:val="00835BD1"/>
    <w:rsid w:val="008572A7"/>
    <w:rsid w:val="00864F47"/>
    <w:rsid w:val="0087430C"/>
    <w:rsid w:val="00881EF3"/>
    <w:rsid w:val="008908BE"/>
    <w:rsid w:val="00891440"/>
    <w:rsid w:val="008A354E"/>
    <w:rsid w:val="00947E0E"/>
    <w:rsid w:val="00975CB9"/>
    <w:rsid w:val="009864A4"/>
    <w:rsid w:val="00994161"/>
    <w:rsid w:val="009C0372"/>
    <w:rsid w:val="009C0E72"/>
    <w:rsid w:val="009E0C9A"/>
    <w:rsid w:val="009F5374"/>
    <w:rsid w:val="00A069BF"/>
    <w:rsid w:val="00A07B10"/>
    <w:rsid w:val="00A84611"/>
    <w:rsid w:val="00A915C5"/>
    <w:rsid w:val="00AB4536"/>
    <w:rsid w:val="00AB5959"/>
    <w:rsid w:val="00AE5B64"/>
    <w:rsid w:val="00AF03FC"/>
    <w:rsid w:val="00B119DE"/>
    <w:rsid w:val="00B15218"/>
    <w:rsid w:val="00B159D6"/>
    <w:rsid w:val="00B3482F"/>
    <w:rsid w:val="00B54CBE"/>
    <w:rsid w:val="00BA12A1"/>
    <w:rsid w:val="00BA13D9"/>
    <w:rsid w:val="00BF490C"/>
    <w:rsid w:val="00BF76EA"/>
    <w:rsid w:val="00C05EDF"/>
    <w:rsid w:val="00C31107"/>
    <w:rsid w:val="00C3399F"/>
    <w:rsid w:val="00C41F64"/>
    <w:rsid w:val="00C43FB4"/>
    <w:rsid w:val="00C675C5"/>
    <w:rsid w:val="00CB7A01"/>
    <w:rsid w:val="00CD2635"/>
    <w:rsid w:val="00CD44A1"/>
    <w:rsid w:val="00D01D54"/>
    <w:rsid w:val="00D14BBB"/>
    <w:rsid w:val="00D80A72"/>
    <w:rsid w:val="00D92099"/>
    <w:rsid w:val="00DA1F60"/>
    <w:rsid w:val="00DD3F12"/>
    <w:rsid w:val="00E00895"/>
    <w:rsid w:val="00E74380"/>
    <w:rsid w:val="00EB1C2C"/>
    <w:rsid w:val="00EC7C52"/>
    <w:rsid w:val="00ED6396"/>
    <w:rsid w:val="00F02539"/>
    <w:rsid w:val="00F639D9"/>
    <w:rsid w:val="00FA6D58"/>
    <w:rsid w:val="00FB5C38"/>
    <w:rsid w:val="00FB7037"/>
    <w:rsid w:val="00FC6B74"/>
    <w:rsid w:val="00FD5441"/>
    <w:rsid w:val="00FE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48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0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507"/>
    <w:pPr>
      <w:ind w:left="720"/>
      <w:contextualSpacing/>
    </w:pPr>
  </w:style>
  <w:style w:type="paragraph" w:styleId="BalloonText">
    <w:name w:val="Balloon Text"/>
    <w:basedOn w:val="Normal"/>
    <w:link w:val="BalloonTextChar"/>
    <w:uiPriority w:val="99"/>
    <w:semiHidden/>
    <w:unhideWhenUsed/>
    <w:rsid w:val="008A3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54E"/>
    <w:rPr>
      <w:rFonts w:ascii="Segoe UI" w:eastAsiaTheme="minorEastAsia" w:hAnsi="Segoe UI" w:cs="Segoe UI"/>
      <w:sz w:val="18"/>
      <w:szCs w:val="18"/>
    </w:rPr>
  </w:style>
  <w:style w:type="paragraph" w:styleId="NoSpacing">
    <w:name w:val="No Spacing"/>
    <w:uiPriority w:val="1"/>
    <w:qFormat/>
    <w:rsid w:val="008A354E"/>
    <w:pPr>
      <w:spacing w:after="0" w:line="240" w:lineRule="auto"/>
    </w:pPr>
    <w:rPr>
      <w:rFonts w:eastAsiaTheme="minorEastAsia"/>
      <w:sz w:val="24"/>
      <w:szCs w:val="24"/>
    </w:rPr>
  </w:style>
  <w:style w:type="paragraph" w:styleId="Header">
    <w:name w:val="header"/>
    <w:basedOn w:val="Normal"/>
    <w:link w:val="HeaderChar"/>
    <w:uiPriority w:val="99"/>
    <w:unhideWhenUsed/>
    <w:rsid w:val="006338DB"/>
    <w:pPr>
      <w:tabs>
        <w:tab w:val="center" w:pos="4320"/>
        <w:tab w:val="right" w:pos="8640"/>
      </w:tabs>
    </w:pPr>
  </w:style>
  <w:style w:type="character" w:customStyle="1" w:styleId="HeaderChar">
    <w:name w:val="Header Char"/>
    <w:basedOn w:val="DefaultParagraphFont"/>
    <w:link w:val="Header"/>
    <w:uiPriority w:val="99"/>
    <w:rsid w:val="006338DB"/>
    <w:rPr>
      <w:rFonts w:eastAsiaTheme="minorEastAsia"/>
      <w:sz w:val="24"/>
      <w:szCs w:val="24"/>
    </w:rPr>
  </w:style>
  <w:style w:type="paragraph" w:styleId="Footer">
    <w:name w:val="footer"/>
    <w:basedOn w:val="Normal"/>
    <w:link w:val="FooterChar"/>
    <w:uiPriority w:val="99"/>
    <w:unhideWhenUsed/>
    <w:rsid w:val="006338DB"/>
    <w:pPr>
      <w:tabs>
        <w:tab w:val="center" w:pos="4320"/>
        <w:tab w:val="right" w:pos="8640"/>
      </w:tabs>
    </w:pPr>
  </w:style>
  <w:style w:type="character" w:customStyle="1" w:styleId="FooterChar">
    <w:name w:val="Footer Char"/>
    <w:basedOn w:val="DefaultParagraphFont"/>
    <w:link w:val="Footer"/>
    <w:uiPriority w:val="99"/>
    <w:rsid w:val="006338DB"/>
    <w:rPr>
      <w:rFonts w:eastAsiaTheme="minorEastAsia"/>
      <w:sz w:val="24"/>
      <w:szCs w:val="24"/>
    </w:rPr>
  </w:style>
  <w:style w:type="character" w:styleId="Hyperlink">
    <w:name w:val="Hyperlink"/>
    <w:basedOn w:val="DefaultParagraphFont"/>
    <w:uiPriority w:val="99"/>
    <w:unhideWhenUsed/>
    <w:rsid w:val="006338DB"/>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0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507"/>
    <w:pPr>
      <w:ind w:left="720"/>
      <w:contextualSpacing/>
    </w:pPr>
  </w:style>
  <w:style w:type="paragraph" w:styleId="BalloonText">
    <w:name w:val="Balloon Text"/>
    <w:basedOn w:val="Normal"/>
    <w:link w:val="BalloonTextChar"/>
    <w:uiPriority w:val="99"/>
    <w:semiHidden/>
    <w:unhideWhenUsed/>
    <w:rsid w:val="008A3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54E"/>
    <w:rPr>
      <w:rFonts w:ascii="Segoe UI" w:eastAsiaTheme="minorEastAsia" w:hAnsi="Segoe UI" w:cs="Segoe UI"/>
      <w:sz w:val="18"/>
      <w:szCs w:val="18"/>
    </w:rPr>
  </w:style>
  <w:style w:type="paragraph" w:styleId="NoSpacing">
    <w:name w:val="No Spacing"/>
    <w:uiPriority w:val="1"/>
    <w:qFormat/>
    <w:rsid w:val="008A354E"/>
    <w:pPr>
      <w:spacing w:after="0" w:line="240" w:lineRule="auto"/>
    </w:pPr>
    <w:rPr>
      <w:rFonts w:eastAsiaTheme="minorEastAsia"/>
      <w:sz w:val="24"/>
      <w:szCs w:val="24"/>
    </w:rPr>
  </w:style>
  <w:style w:type="paragraph" w:styleId="Header">
    <w:name w:val="header"/>
    <w:basedOn w:val="Normal"/>
    <w:link w:val="HeaderChar"/>
    <w:uiPriority w:val="99"/>
    <w:unhideWhenUsed/>
    <w:rsid w:val="006338DB"/>
    <w:pPr>
      <w:tabs>
        <w:tab w:val="center" w:pos="4320"/>
        <w:tab w:val="right" w:pos="8640"/>
      </w:tabs>
    </w:pPr>
  </w:style>
  <w:style w:type="character" w:customStyle="1" w:styleId="HeaderChar">
    <w:name w:val="Header Char"/>
    <w:basedOn w:val="DefaultParagraphFont"/>
    <w:link w:val="Header"/>
    <w:uiPriority w:val="99"/>
    <w:rsid w:val="006338DB"/>
    <w:rPr>
      <w:rFonts w:eastAsiaTheme="minorEastAsia"/>
      <w:sz w:val="24"/>
      <w:szCs w:val="24"/>
    </w:rPr>
  </w:style>
  <w:style w:type="paragraph" w:styleId="Footer">
    <w:name w:val="footer"/>
    <w:basedOn w:val="Normal"/>
    <w:link w:val="FooterChar"/>
    <w:uiPriority w:val="99"/>
    <w:unhideWhenUsed/>
    <w:rsid w:val="006338DB"/>
    <w:pPr>
      <w:tabs>
        <w:tab w:val="center" w:pos="4320"/>
        <w:tab w:val="right" w:pos="8640"/>
      </w:tabs>
    </w:pPr>
  </w:style>
  <w:style w:type="character" w:customStyle="1" w:styleId="FooterChar">
    <w:name w:val="Footer Char"/>
    <w:basedOn w:val="DefaultParagraphFont"/>
    <w:link w:val="Footer"/>
    <w:uiPriority w:val="99"/>
    <w:rsid w:val="006338DB"/>
    <w:rPr>
      <w:rFonts w:eastAsiaTheme="minorEastAsia"/>
      <w:sz w:val="24"/>
      <w:szCs w:val="24"/>
    </w:rPr>
  </w:style>
  <w:style w:type="character" w:styleId="Hyperlink">
    <w:name w:val="Hyperlink"/>
    <w:basedOn w:val="DefaultParagraphFont"/>
    <w:uiPriority w:val="99"/>
    <w:unhideWhenUsed/>
    <w:rsid w:val="00633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robpoet@son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2</Pages>
  <Words>867</Words>
  <Characters>4946</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Woodard</dc:creator>
  <cp:keywords/>
  <dc:description/>
  <cp:lastModifiedBy>Brad Heavner</cp:lastModifiedBy>
  <cp:revision>10</cp:revision>
  <cp:lastPrinted>2016-06-06T17:51:00Z</cp:lastPrinted>
  <dcterms:created xsi:type="dcterms:W3CDTF">2016-05-25T23:21:00Z</dcterms:created>
  <dcterms:modified xsi:type="dcterms:W3CDTF">2016-06-08T18:21:00Z</dcterms:modified>
</cp:coreProperties>
</file>